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F5BE" w14:textId="77777777" w:rsidR="002A4BD6" w:rsidRDefault="002A4BD6" w:rsidP="00A03F06">
      <w:pPr>
        <w:spacing w:after="0" w:line="240" w:lineRule="auto"/>
        <w:rPr>
          <w:rFonts w:ascii="Arial" w:hAnsi="Arial" w:cs="Arial"/>
          <w:b/>
          <w:sz w:val="28"/>
        </w:rPr>
      </w:pPr>
    </w:p>
    <w:p w14:paraId="37745357" w14:textId="77777777" w:rsidR="002E73FD" w:rsidRPr="002E73FD" w:rsidRDefault="002E73FD" w:rsidP="00A03F06">
      <w:pPr>
        <w:spacing w:after="0" w:line="240" w:lineRule="auto"/>
        <w:rPr>
          <w:rFonts w:ascii="Arial" w:hAnsi="Arial" w:cs="Arial"/>
          <w:b/>
          <w:sz w:val="28"/>
        </w:rPr>
      </w:pPr>
      <w:r w:rsidRPr="002E73FD">
        <w:rPr>
          <w:rFonts w:ascii="Arial" w:hAnsi="Arial" w:cs="Arial"/>
          <w:b/>
          <w:sz w:val="28"/>
        </w:rPr>
        <w:t>Introduction</w:t>
      </w:r>
    </w:p>
    <w:p w14:paraId="210AA929" w14:textId="0F85B2D1" w:rsidR="002E73FD" w:rsidRDefault="00CB648F" w:rsidP="002E73FD">
      <w:pPr>
        <w:spacing w:after="0" w:line="240" w:lineRule="auto"/>
        <w:rPr>
          <w:rFonts w:ascii="Arial" w:hAnsi="Arial" w:cs="Arial"/>
          <w:sz w:val="24"/>
        </w:rPr>
      </w:pPr>
      <w:r w:rsidRPr="00CB648F">
        <w:rPr>
          <w:rFonts w:ascii="Arial" w:hAnsi="Arial" w:cs="Arial"/>
          <w:sz w:val="24"/>
        </w:rPr>
        <w:t xml:space="preserve">NJR Tubular Solutions Ltd </w:t>
      </w:r>
      <w:r w:rsidR="002E73FD">
        <w:rPr>
          <w:rFonts w:ascii="Arial" w:hAnsi="Arial" w:cs="Arial"/>
          <w:sz w:val="24"/>
        </w:rPr>
        <w:t>needs to gather and use certain</w:t>
      </w:r>
      <w:r w:rsidR="00885477">
        <w:rPr>
          <w:rFonts w:ascii="Arial" w:hAnsi="Arial" w:cs="Arial"/>
          <w:sz w:val="24"/>
        </w:rPr>
        <w:t xml:space="preserve"> personal</w:t>
      </w:r>
      <w:r w:rsidR="002E73FD">
        <w:rPr>
          <w:rFonts w:ascii="Arial" w:hAnsi="Arial" w:cs="Arial"/>
          <w:sz w:val="24"/>
        </w:rPr>
        <w:t xml:space="preserve"> information about individuals.</w:t>
      </w:r>
      <w:r w:rsidR="00BD53B7">
        <w:rPr>
          <w:rFonts w:ascii="Arial" w:hAnsi="Arial" w:cs="Arial"/>
          <w:sz w:val="24"/>
        </w:rPr>
        <w:t xml:space="preserve"> </w:t>
      </w:r>
      <w:r w:rsidR="002E73FD">
        <w:rPr>
          <w:rFonts w:ascii="Arial" w:hAnsi="Arial" w:cs="Arial"/>
          <w:sz w:val="24"/>
        </w:rPr>
        <w:t xml:space="preserve">This may include categories such as customers, suppliers, business contacts, employees; sub-contractors, professional advisers and others with whom </w:t>
      </w:r>
      <w:r w:rsidR="00C40CE4">
        <w:rPr>
          <w:rFonts w:ascii="Arial" w:hAnsi="Arial" w:cs="Arial"/>
          <w:sz w:val="24"/>
        </w:rPr>
        <w:t>it</w:t>
      </w:r>
      <w:r w:rsidR="002E73FD">
        <w:rPr>
          <w:rFonts w:ascii="Arial" w:hAnsi="Arial" w:cs="Arial"/>
          <w:sz w:val="24"/>
        </w:rPr>
        <w:t xml:space="preserve"> does business.</w:t>
      </w:r>
    </w:p>
    <w:p w14:paraId="31085580" w14:textId="77777777" w:rsidR="002E73FD" w:rsidRDefault="002E73FD" w:rsidP="002E73FD">
      <w:pPr>
        <w:spacing w:after="0" w:line="240" w:lineRule="auto"/>
        <w:rPr>
          <w:rFonts w:ascii="Arial" w:hAnsi="Arial" w:cs="Arial"/>
          <w:sz w:val="24"/>
        </w:rPr>
      </w:pPr>
    </w:p>
    <w:p w14:paraId="27C4CD8B" w14:textId="30F2AA3B" w:rsidR="002E73FD" w:rsidRDefault="00E67B9B" w:rsidP="002E73F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This P</w:t>
      </w:r>
      <w:r w:rsidR="00713C52">
        <w:rPr>
          <w:rFonts w:ascii="Arial" w:hAnsi="Arial" w:cs="Arial"/>
          <w:sz w:val="24"/>
        </w:rPr>
        <w:t xml:space="preserve">olicy </w:t>
      </w:r>
      <w:r w:rsidR="00BD53B7">
        <w:rPr>
          <w:rFonts w:ascii="Arial" w:hAnsi="Arial" w:cs="Arial"/>
          <w:sz w:val="24"/>
        </w:rPr>
        <w:t xml:space="preserve">Statement </w:t>
      </w:r>
      <w:r w:rsidR="00713C52">
        <w:rPr>
          <w:rFonts w:ascii="Arial" w:hAnsi="Arial" w:cs="Arial"/>
          <w:sz w:val="24"/>
        </w:rPr>
        <w:t>describes how an individua</w:t>
      </w:r>
      <w:r>
        <w:rPr>
          <w:rFonts w:ascii="Arial" w:hAnsi="Arial" w:cs="Arial"/>
          <w:sz w:val="24"/>
        </w:rPr>
        <w:t>l’s</w:t>
      </w:r>
      <w:r w:rsidR="002E73FD">
        <w:rPr>
          <w:rFonts w:ascii="Arial" w:hAnsi="Arial" w:cs="Arial"/>
          <w:sz w:val="24"/>
        </w:rPr>
        <w:t xml:space="preserve"> personal data must be collected, handled and stored to meet its legal compliance obligations under the General Data Protection Regulation (GPDR).</w:t>
      </w:r>
    </w:p>
    <w:p w14:paraId="440E1042" w14:textId="77777777" w:rsidR="002E73FD" w:rsidRDefault="002E73FD" w:rsidP="002E73FD">
      <w:pPr>
        <w:spacing w:after="0" w:line="240" w:lineRule="auto"/>
        <w:rPr>
          <w:rFonts w:ascii="Arial" w:hAnsi="Arial" w:cs="Arial"/>
          <w:sz w:val="24"/>
        </w:rPr>
      </w:pPr>
    </w:p>
    <w:p w14:paraId="59612122" w14:textId="77777777" w:rsidR="00CB648F" w:rsidRDefault="002E73FD" w:rsidP="00CB648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This Data Protection Policy ensures that </w:t>
      </w:r>
      <w:r w:rsidR="00CB648F" w:rsidRPr="00CB648F">
        <w:rPr>
          <w:rFonts w:ascii="Arial" w:hAnsi="Arial" w:cs="Arial"/>
          <w:sz w:val="24"/>
        </w:rPr>
        <w:t xml:space="preserve">NJR Tubular Solutions Ltd </w:t>
      </w:r>
    </w:p>
    <w:p w14:paraId="126E8713" w14:textId="0C0FE8C2" w:rsidR="002E73FD" w:rsidRPr="002E73FD" w:rsidRDefault="002E73FD" w:rsidP="00CB648F">
      <w:pPr>
        <w:spacing w:after="0" w:line="240" w:lineRule="auto"/>
        <w:rPr>
          <w:rFonts w:ascii="Arial" w:hAnsi="Arial" w:cs="Arial"/>
          <w:sz w:val="24"/>
        </w:rPr>
      </w:pPr>
      <w:r w:rsidRPr="002E73FD">
        <w:rPr>
          <w:rFonts w:ascii="Arial" w:hAnsi="Arial" w:cs="Arial"/>
          <w:sz w:val="24"/>
        </w:rPr>
        <w:t xml:space="preserve">Complies with the requirements of the GDPR and best </w:t>
      </w:r>
      <w:proofErr w:type="gramStart"/>
      <w:r w:rsidRPr="002E73FD">
        <w:rPr>
          <w:rFonts w:ascii="Arial" w:hAnsi="Arial" w:cs="Arial"/>
          <w:sz w:val="24"/>
        </w:rPr>
        <w:t>practice</w:t>
      </w:r>
      <w:proofErr w:type="gramEnd"/>
    </w:p>
    <w:p w14:paraId="3540B1D4" w14:textId="2465555A" w:rsidR="002E73FD" w:rsidRPr="002E73FD" w:rsidRDefault="002E73FD" w:rsidP="00BD53B7">
      <w:pPr>
        <w:pStyle w:val="ListParagraph"/>
        <w:numPr>
          <w:ilvl w:val="0"/>
          <w:numId w:val="1"/>
        </w:numPr>
        <w:spacing w:after="0" w:line="240" w:lineRule="auto"/>
        <w:ind w:left="709" w:hanging="283"/>
        <w:rPr>
          <w:rFonts w:ascii="Arial" w:hAnsi="Arial" w:cs="Arial"/>
          <w:sz w:val="24"/>
        </w:rPr>
      </w:pPr>
      <w:r w:rsidRPr="002E73FD">
        <w:rPr>
          <w:rFonts w:ascii="Arial" w:hAnsi="Arial" w:cs="Arial"/>
          <w:sz w:val="24"/>
        </w:rPr>
        <w:t xml:space="preserve">Protects the rights of all those whose personal information </w:t>
      </w:r>
      <w:r w:rsidR="00CB648F">
        <w:rPr>
          <w:rFonts w:ascii="Arial" w:hAnsi="Arial" w:cs="Arial"/>
          <w:sz w:val="24"/>
        </w:rPr>
        <w:t>it</w:t>
      </w:r>
      <w:r w:rsidRPr="002E73FD">
        <w:rPr>
          <w:rFonts w:ascii="Arial" w:hAnsi="Arial" w:cs="Arial"/>
          <w:sz w:val="24"/>
        </w:rPr>
        <w:t xml:space="preserve"> </w:t>
      </w:r>
      <w:proofErr w:type="gramStart"/>
      <w:r w:rsidRPr="002E73FD">
        <w:rPr>
          <w:rFonts w:ascii="Arial" w:hAnsi="Arial" w:cs="Arial"/>
          <w:sz w:val="24"/>
        </w:rPr>
        <w:t>processes</w:t>
      </w:r>
      <w:proofErr w:type="gramEnd"/>
    </w:p>
    <w:p w14:paraId="0DF2E843" w14:textId="1F0859A0" w:rsidR="002E73FD" w:rsidRPr="002E73FD" w:rsidRDefault="002E73FD" w:rsidP="002E73FD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rFonts w:ascii="Arial" w:hAnsi="Arial" w:cs="Arial"/>
          <w:sz w:val="24"/>
        </w:rPr>
      </w:pPr>
      <w:r w:rsidRPr="002E73FD">
        <w:rPr>
          <w:rFonts w:ascii="Arial" w:hAnsi="Arial" w:cs="Arial"/>
          <w:sz w:val="24"/>
        </w:rPr>
        <w:t xml:space="preserve">Is </w:t>
      </w:r>
      <w:r w:rsidR="00BD53B7">
        <w:rPr>
          <w:rFonts w:ascii="Arial" w:hAnsi="Arial" w:cs="Arial"/>
          <w:sz w:val="24"/>
        </w:rPr>
        <w:t>transparent</w:t>
      </w:r>
      <w:r w:rsidRPr="002E73FD">
        <w:rPr>
          <w:rFonts w:ascii="Arial" w:hAnsi="Arial" w:cs="Arial"/>
          <w:sz w:val="24"/>
        </w:rPr>
        <w:t xml:space="preserve"> as to how it stores and processes an individual’s personal </w:t>
      </w:r>
      <w:proofErr w:type="gramStart"/>
      <w:r w:rsidRPr="002E73FD">
        <w:rPr>
          <w:rFonts w:ascii="Arial" w:hAnsi="Arial" w:cs="Arial"/>
          <w:sz w:val="24"/>
        </w:rPr>
        <w:t>information</w:t>
      </w:r>
      <w:proofErr w:type="gramEnd"/>
    </w:p>
    <w:p w14:paraId="3AC50870" w14:textId="77777777" w:rsidR="002E73FD" w:rsidRDefault="002E73FD" w:rsidP="002E73FD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rFonts w:ascii="Arial" w:hAnsi="Arial" w:cs="Arial"/>
          <w:sz w:val="24"/>
        </w:rPr>
      </w:pPr>
      <w:r w:rsidRPr="002E73FD">
        <w:rPr>
          <w:rFonts w:ascii="Arial" w:hAnsi="Arial" w:cs="Arial"/>
          <w:sz w:val="24"/>
        </w:rPr>
        <w:t xml:space="preserve">Protects itself from the risk of breaching the requirements of </w:t>
      </w:r>
      <w:r>
        <w:rPr>
          <w:rFonts w:ascii="Arial" w:hAnsi="Arial" w:cs="Arial"/>
          <w:sz w:val="24"/>
        </w:rPr>
        <w:t xml:space="preserve">the </w:t>
      </w:r>
      <w:proofErr w:type="gramStart"/>
      <w:r w:rsidRPr="002E73FD">
        <w:rPr>
          <w:rFonts w:ascii="Arial" w:hAnsi="Arial" w:cs="Arial"/>
          <w:sz w:val="24"/>
        </w:rPr>
        <w:t>GDPR</w:t>
      </w:r>
      <w:proofErr w:type="gramEnd"/>
    </w:p>
    <w:p w14:paraId="33E19013" w14:textId="77777777" w:rsidR="0028720C" w:rsidRDefault="0028720C" w:rsidP="0028720C">
      <w:pPr>
        <w:spacing w:after="0" w:line="240" w:lineRule="auto"/>
        <w:rPr>
          <w:rFonts w:ascii="Arial" w:hAnsi="Arial" w:cs="Arial"/>
          <w:sz w:val="24"/>
        </w:rPr>
      </w:pPr>
    </w:p>
    <w:p w14:paraId="6F60E524" w14:textId="6CDCA4CD" w:rsidR="0028720C" w:rsidRPr="0028720C" w:rsidRDefault="0028720C" w:rsidP="00A03F06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Protection of Personal Information</w:t>
      </w:r>
    </w:p>
    <w:p w14:paraId="734397C7" w14:textId="221FBBFD" w:rsidR="0028720C" w:rsidRDefault="0028720C" w:rsidP="00A03F0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senior member of staff</w:t>
      </w:r>
      <w:r w:rsidRPr="0028720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 appointed</w:t>
      </w:r>
      <w:r w:rsidR="00E05B82">
        <w:rPr>
          <w:rFonts w:ascii="Arial" w:hAnsi="Arial" w:cs="Arial"/>
          <w:sz w:val="24"/>
        </w:rPr>
        <w:t xml:space="preserve"> to advise </w:t>
      </w:r>
      <w:r w:rsidR="00CB648F">
        <w:rPr>
          <w:rFonts w:ascii="Arial" w:hAnsi="Arial" w:cs="Arial"/>
          <w:sz w:val="24"/>
        </w:rPr>
        <w:t>company</w:t>
      </w:r>
      <w:r w:rsidR="00CB648F" w:rsidRPr="00CB648F">
        <w:rPr>
          <w:rFonts w:ascii="Arial" w:hAnsi="Arial" w:cs="Arial"/>
          <w:sz w:val="24"/>
        </w:rPr>
        <w:t xml:space="preserve"> </w:t>
      </w:r>
      <w:r w:rsidR="00E05B82">
        <w:rPr>
          <w:rFonts w:ascii="Arial" w:hAnsi="Arial" w:cs="Arial"/>
          <w:sz w:val="24"/>
        </w:rPr>
        <w:t>employees</w:t>
      </w:r>
      <w:r w:rsidRPr="0028720C">
        <w:rPr>
          <w:rFonts w:ascii="Arial" w:hAnsi="Arial" w:cs="Arial"/>
          <w:sz w:val="24"/>
        </w:rPr>
        <w:t xml:space="preserve"> on the rules needed to ensure compliance with data protection laws</w:t>
      </w:r>
      <w:r w:rsidR="00CB648F">
        <w:rPr>
          <w:rFonts w:ascii="Arial" w:hAnsi="Arial" w:cs="Arial"/>
          <w:sz w:val="24"/>
        </w:rPr>
        <w:t xml:space="preserve"> and </w:t>
      </w:r>
      <w:r w:rsidR="00B72B12" w:rsidRPr="00B72B12">
        <w:rPr>
          <w:rFonts w:ascii="Arial" w:hAnsi="Arial" w:cs="Arial"/>
          <w:sz w:val="24"/>
        </w:rPr>
        <w:t xml:space="preserve">who to approach if they </w:t>
      </w:r>
      <w:r w:rsidR="00BD53B7">
        <w:rPr>
          <w:rFonts w:ascii="Arial" w:hAnsi="Arial" w:cs="Arial"/>
          <w:sz w:val="24"/>
        </w:rPr>
        <w:t>have any questions regarding its</w:t>
      </w:r>
      <w:r w:rsidR="005D5B02">
        <w:rPr>
          <w:rFonts w:ascii="Arial" w:hAnsi="Arial" w:cs="Arial"/>
          <w:sz w:val="24"/>
        </w:rPr>
        <w:t xml:space="preserve"> Data Protection P</w:t>
      </w:r>
      <w:r w:rsidR="00B72B12" w:rsidRPr="00B72B12">
        <w:rPr>
          <w:rFonts w:ascii="Arial" w:hAnsi="Arial" w:cs="Arial"/>
          <w:sz w:val="24"/>
        </w:rPr>
        <w:t>olicy or anything related to</w:t>
      </w:r>
      <w:r w:rsidR="005D5B02">
        <w:rPr>
          <w:rFonts w:ascii="Arial" w:hAnsi="Arial" w:cs="Arial"/>
          <w:sz w:val="24"/>
        </w:rPr>
        <w:t xml:space="preserve"> the processing of personal information</w:t>
      </w:r>
      <w:r w:rsidR="00B72B12" w:rsidRPr="00B72B12">
        <w:rPr>
          <w:rFonts w:ascii="Arial" w:hAnsi="Arial" w:cs="Arial"/>
          <w:sz w:val="24"/>
        </w:rPr>
        <w:t>.</w:t>
      </w:r>
    </w:p>
    <w:p w14:paraId="03229752" w14:textId="77777777" w:rsidR="0028720C" w:rsidRDefault="0028720C" w:rsidP="0028720C">
      <w:pPr>
        <w:spacing w:after="0" w:line="240" w:lineRule="auto"/>
        <w:rPr>
          <w:rFonts w:ascii="Arial" w:hAnsi="Arial" w:cs="Arial"/>
          <w:sz w:val="24"/>
        </w:rPr>
      </w:pPr>
    </w:p>
    <w:p w14:paraId="6113D92A" w14:textId="2DB71A35" w:rsidR="0028720C" w:rsidRDefault="0028720C" w:rsidP="00A03F06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</w:t>
      </w:r>
      <w:r w:rsidRPr="0028720C">
        <w:rPr>
          <w:rFonts w:ascii="Arial" w:hAnsi="Arial" w:cs="Arial"/>
          <w:b/>
          <w:sz w:val="28"/>
        </w:rPr>
        <w:t xml:space="preserve">rocessing </w:t>
      </w:r>
      <w:r w:rsidR="00EA1267">
        <w:rPr>
          <w:rFonts w:ascii="Arial" w:hAnsi="Arial" w:cs="Arial"/>
          <w:b/>
          <w:sz w:val="28"/>
        </w:rPr>
        <w:t xml:space="preserve">of </w:t>
      </w:r>
      <w:r w:rsidR="000F5079">
        <w:rPr>
          <w:rFonts w:ascii="Arial" w:hAnsi="Arial" w:cs="Arial"/>
          <w:b/>
          <w:sz w:val="28"/>
        </w:rPr>
        <w:t>Personal</w:t>
      </w:r>
      <w:r>
        <w:rPr>
          <w:rFonts w:ascii="Arial" w:hAnsi="Arial" w:cs="Arial"/>
          <w:b/>
          <w:sz w:val="28"/>
        </w:rPr>
        <w:t xml:space="preserve"> Information</w:t>
      </w:r>
    </w:p>
    <w:p w14:paraId="517EF8D3" w14:textId="0647EC11" w:rsidR="002E73FD" w:rsidRDefault="0028720C" w:rsidP="00A03F0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All </w:t>
      </w:r>
      <w:r w:rsidR="00CB648F">
        <w:rPr>
          <w:rFonts w:ascii="Arial" w:hAnsi="Arial" w:cs="Arial"/>
          <w:sz w:val="24"/>
        </w:rPr>
        <w:t xml:space="preserve">Company </w:t>
      </w:r>
      <w:r>
        <w:rPr>
          <w:rFonts w:ascii="Arial" w:hAnsi="Arial" w:cs="Arial"/>
          <w:sz w:val="24"/>
        </w:rPr>
        <w:t>employees are trained in the need to ensure security of personal information and in particular heads of departments who are those responsibl</w:t>
      </w:r>
      <w:r w:rsidR="00713C52">
        <w:rPr>
          <w:rFonts w:ascii="Arial" w:hAnsi="Arial" w:cs="Arial"/>
          <w:sz w:val="24"/>
        </w:rPr>
        <w:t xml:space="preserve">e for day-to-day control of </w:t>
      </w:r>
      <w:r>
        <w:rPr>
          <w:rFonts w:ascii="Arial" w:hAnsi="Arial" w:cs="Arial"/>
          <w:sz w:val="24"/>
        </w:rPr>
        <w:t xml:space="preserve">personal information. These responsibilities and categories are clearly defined in separate documentation within </w:t>
      </w:r>
      <w:r w:rsidR="00CB648F">
        <w:rPr>
          <w:rFonts w:ascii="Arial" w:hAnsi="Arial" w:cs="Arial"/>
          <w:sz w:val="24"/>
        </w:rPr>
        <w:t>its</w:t>
      </w:r>
      <w:r>
        <w:rPr>
          <w:rFonts w:ascii="Arial" w:hAnsi="Arial" w:cs="Arial"/>
          <w:sz w:val="24"/>
        </w:rPr>
        <w:t xml:space="preserve"> </w:t>
      </w:r>
      <w:r w:rsidR="00CB648F">
        <w:rPr>
          <w:rFonts w:ascii="Arial" w:hAnsi="Arial" w:cs="Arial"/>
          <w:sz w:val="24"/>
        </w:rPr>
        <w:t>Quality</w:t>
      </w:r>
      <w:r>
        <w:rPr>
          <w:rFonts w:ascii="Arial" w:hAnsi="Arial" w:cs="Arial"/>
          <w:sz w:val="24"/>
        </w:rPr>
        <w:t xml:space="preserve"> Management System which complies with ISO</w:t>
      </w:r>
      <w:r w:rsidR="00BD53B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9001:2015.</w:t>
      </w:r>
    </w:p>
    <w:p w14:paraId="0F1C9BF5" w14:textId="77777777" w:rsidR="00A03F06" w:rsidRDefault="00A03F06" w:rsidP="00A03F06">
      <w:pPr>
        <w:spacing w:after="0" w:line="240" w:lineRule="auto"/>
        <w:rPr>
          <w:rFonts w:ascii="Arial" w:hAnsi="Arial" w:cs="Arial"/>
          <w:sz w:val="24"/>
        </w:rPr>
      </w:pPr>
    </w:p>
    <w:p w14:paraId="5797CFA8" w14:textId="00CA0BB5" w:rsidR="00A03F06" w:rsidRPr="00A03F06" w:rsidRDefault="00A03F06" w:rsidP="00A03F06">
      <w:pPr>
        <w:spacing w:after="0" w:line="240" w:lineRule="auto"/>
        <w:rPr>
          <w:rFonts w:ascii="Arial" w:hAnsi="Arial" w:cs="Arial"/>
          <w:b/>
          <w:sz w:val="28"/>
        </w:rPr>
      </w:pPr>
      <w:r w:rsidRPr="00A03F06">
        <w:rPr>
          <w:rFonts w:ascii="Arial" w:hAnsi="Arial" w:cs="Arial"/>
          <w:b/>
          <w:sz w:val="28"/>
        </w:rPr>
        <w:t>P</w:t>
      </w:r>
      <w:r>
        <w:rPr>
          <w:rFonts w:ascii="Arial" w:hAnsi="Arial" w:cs="Arial"/>
          <w:b/>
          <w:sz w:val="28"/>
        </w:rPr>
        <w:t>rocessing Sensitive P</w:t>
      </w:r>
      <w:r w:rsidRPr="00A03F06">
        <w:rPr>
          <w:rFonts w:ascii="Arial" w:hAnsi="Arial" w:cs="Arial"/>
          <w:b/>
          <w:sz w:val="28"/>
        </w:rPr>
        <w:t xml:space="preserve">ersonal </w:t>
      </w:r>
      <w:r>
        <w:rPr>
          <w:rFonts w:ascii="Arial" w:hAnsi="Arial" w:cs="Arial"/>
          <w:b/>
          <w:sz w:val="28"/>
        </w:rPr>
        <w:t>Information</w:t>
      </w:r>
    </w:p>
    <w:p w14:paraId="76064F12" w14:textId="0EFAC5C0" w:rsidR="00A03F06" w:rsidRDefault="00A03F06" w:rsidP="00A03F0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Employees are</w:t>
      </w:r>
      <w:r w:rsidRPr="00A03F06">
        <w:rPr>
          <w:rFonts w:ascii="Arial" w:hAnsi="Arial" w:cs="Arial"/>
          <w:sz w:val="24"/>
        </w:rPr>
        <w:t xml:space="preserve"> aware of how to identify sensitive personal information and how to process it</w:t>
      </w:r>
      <w:r w:rsidR="00BD53B7">
        <w:rPr>
          <w:rFonts w:ascii="Arial" w:hAnsi="Arial" w:cs="Arial"/>
          <w:sz w:val="24"/>
        </w:rPr>
        <w:t xml:space="preserve"> lawfully and according to this</w:t>
      </w:r>
      <w:r>
        <w:rPr>
          <w:rFonts w:ascii="Arial" w:hAnsi="Arial" w:cs="Arial"/>
          <w:sz w:val="24"/>
        </w:rPr>
        <w:t xml:space="preserve"> </w:t>
      </w:r>
      <w:r w:rsidR="00BD53B7">
        <w:rPr>
          <w:rFonts w:ascii="Arial" w:hAnsi="Arial" w:cs="Arial"/>
          <w:sz w:val="24"/>
        </w:rPr>
        <w:t>P</w:t>
      </w:r>
      <w:r w:rsidRPr="00A03F06">
        <w:rPr>
          <w:rFonts w:ascii="Arial" w:hAnsi="Arial" w:cs="Arial"/>
          <w:sz w:val="24"/>
        </w:rPr>
        <w:t>olicy</w:t>
      </w:r>
      <w:r>
        <w:rPr>
          <w:rFonts w:ascii="Arial" w:hAnsi="Arial" w:cs="Arial"/>
          <w:sz w:val="24"/>
        </w:rPr>
        <w:t>.</w:t>
      </w:r>
    </w:p>
    <w:p w14:paraId="6B146D15" w14:textId="77777777" w:rsidR="00A03F06" w:rsidRDefault="00A03F06" w:rsidP="00A03F06">
      <w:pPr>
        <w:spacing w:after="0" w:line="240" w:lineRule="auto"/>
        <w:rPr>
          <w:rFonts w:ascii="Arial" w:hAnsi="Arial" w:cs="Arial"/>
          <w:sz w:val="24"/>
        </w:rPr>
      </w:pPr>
    </w:p>
    <w:p w14:paraId="09A9AF1A" w14:textId="77777777" w:rsidR="00A03F06" w:rsidRPr="00A03F06" w:rsidRDefault="00A03F06" w:rsidP="00A03F06">
      <w:pPr>
        <w:spacing w:after="0" w:line="240" w:lineRule="auto"/>
        <w:rPr>
          <w:rFonts w:ascii="Arial" w:hAnsi="Arial" w:cs="Arial"/>
          <w:b/>
          <w:sz w:val="28"/>
        </w:rPr>
      </w:pPr>
      <w:r w:rsidRPr="00A03F06">
        <w:rPr>
          <w:rFonts w:ascii="Arial" w:hAnsi="Arial" w:cs="Arial"/>
          <w:b/>
          <w:sz w:val="28"/>
        </w:rPr>
        <w:t>Subject Access Requests</w:t>
      </w:r>
    </w:p>
    <w:p w14:paraId="4DAF1E49" w14:textId="447DC21D" w:rsidR="00A03F06" w:rsidRDefault="00A03F06" w:rsidP="00A03F0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Pr="00A03F06">
        <w:rPr>
          <w:rFonts w:ascii="Arial" w:hAnsi="Arial" w:cs="Arial"/>
          <w:sz w:val="24"/>
        </w:rPr>
        <w:t>ubject access request</w:t>
      </w:r>
      <w:r>
        <w:rPr>
          <w:rFonts w:ascii="Arial" w:hAnsi="Arial" w:cs="Arial"/>
          <w:sz w:val="24"/>
        </w:rPr>
        <w:t>s will be dealt with promptly and certainly within 1 month of the request. The information with be provided in a Personal Information Notice</w:t>
      </w:r>
      <w:r w:rsidR="00330EAA">
        <w:rPr>
          <w:rFonts w:ascii="Arial" w:hAnsi="Arial" w:cs="Arial"/>
          <w:sz w:val="24"/>
        </w:rPr>
        <w:t xml:space="preserve"> which will be in appropriate and clear language and will provide the information necessary for the enquirer to understand the nature and content of any personal information </w:t>
      </w:r>
      <w:r w:rsidR="00CB648F">
        <w:rPr>
          <w:rFonts w:ascii="Arial" w:hAnsi="Arial" w:cs="Arial"/>
          <w:sz w:val="24"/>
        </w:rPr>
        <w:t>the Company</w:t>
      </w:r>
      <w:r w:rsidR="00330EAA">
        <w:rPr>
          <w:rFonts w:ascii="Arial" w:hAnsi="Arial" w:cs="Arial"/>
          <w:sz w:val="24"/>
        </w:rPr>
        <w:t xml:space="preserve"> retains on that individual</w:t>
      </w:r>
      <w:r w:rsidRPr="00A03F06">
        <w:rPr>
          <w:rFonts w:ascii="Arial" w:hAnsi="Arial" w:cs="Arial"/>
          <w:sz w:val="24"/>
        </w:rPr>
        <w:t>.</w:t>
      </w:r>
    </w:p>
    <w:p w14:paraId="5229A5F1" w14:textId="77777777" w:rsidR="00330EAA" w:rsidRDefault="00330EAA" w:rsidP="00A03F06">
      <w:pPr>
        <w:spacing w:after="0" w:line="240" w:lineRule="auto"/>
        <w:rPr>
          <w:rFonts w:ascii="Arial" w:hAnsi="Arial" w:cs="Arial"/>
          <w:sz w:val="24"/>
        </w:rPr>
      </w:pPr>
    </w:p>
    <w:p w14:paraId="4E0B73AD" w14:textId="77777777" w:rsidR="00E12F94" w:rsidRDefault="00E12F94" w:rsidP="00330EAA">
      <w:pPr>
        <w:spacing w:after="0" w:line="240" w:lineRule="auto"/>
        <w:rPr>
          <w:rFonts w:ascii="Arial" w:hAnsi="Arial" w:cs="Arial"/>
          <w:b/>
          <w:sz w:val="28"/>
        </w:rPr>
      </w:pPr>
    </w:p>
    <w:p w14:paraId="4470C8FC" w14:textId="77777777" w:rsidR="00E12F94" w:rsidRDefault="00E12F94" w:rsidP="00330EAA">
      <w:pPr>
        <w:spacing w:after="0" w:line="240" w:lineRule="auto"/>
        <w:rPr>
          <w:rFonts w:ascii="Arial" w:hAnsi="Arial" w:cs="Arial"/>
          <w:b/>
          <w:sz w:val="28"/>
        </w:rPr>
      </w:pPr>
    </w:p>
    <w:p w14:paraId="3857F4C2" w14:textId="77777777" w:rsidR="00E12F94" w:rsidRDefault="00E12F94" w:rsidP="00330EAA">
      <w:pPr>
        <w:spacing w:after="0" w:line="240" w:lineRule="auto"/>
        <w:rPr>
          <w:rFonts w:ascii="Arial" w:hAnsi="Arial" w:cs="Arial"/>
          <w:b/>
          <w:sz w:val="28"/>
        </w:rPr>
      </w:pPr>
    </w:p>
    <w:p w14:paraId="6935549D" w14:textId="77777777" w:rsidR="00E12F94" w:rsidRDefault="00E12F94" w:rsidP="00330EAA">
      <w:pPr>
        <w:spacing w:after="0" w:line="240" w:lineRule="auto"/>
        <w:rPr>
          <w:rFonts w:ascii="Arial" w:hAnsi="Arial" w:cs="Arial"/>
          <w:b/>
          <w:sz w:val="28"/>
        </w:rPr>
      </w:pPr>
    </w:p>
    <w:p w14:paraId="22CFFD12" w14:textId="21558754" w:rsidR="00330EAA" w:rsidRPr="00330EAA" w:rsidRDefault="00330EAA" w:rsidP="00330EAA">
      <w:pPr>
        <w:spacing w:after="0" w:line="240" w:lineRule="auto"/>
        <w:rPr>
          <w:rFonts w:ascii="Arial" w:hAnsi="Arial" w:cs="Arial"/>
          <w:b/>
          <w:sz w:val="28"/>
        </w:rPr>
      </w:pPr>
      <w:r w:rsidRPr="00330EAA">
        <w:rPr>
          <w:rFonts w:ascii="Arial" w:hAnsi="Arial" w:cs="Arial"/>
          <w:b/>
          <w:sz w:val="28"/>
        </w:rPr>
        <w:t xml:space="preserve">Breaches in Personal Information </w:t>
      </w:r>
      <w:r>
        <w:rPr>
          <w:rFonts w:ascii="Arial" w:hAnsi="Arial" w:cs="Arial"/>
          <w:b/>
          <w:sz w:val="28"/>
        </w:rPr>
        <w:t>P</w:t>
      </w:r>
      <w:r w:rsidRPr="00330EAA">
        <w:rPr>
          <w:rFonts w:ascii="Arial" w:hAnsi="Arial" w:cs="Arial"/>
          <w:b/>
          <w:sz w:val="28"/>
        </w:rPr>
        <w:t>rotection</w:t>
      </w:r>
    </w:p>
    <w:p w14:paraId="202C724F" w14:textId="32ACAD91" w:rsidR="00330EAA" w:rsidRDefault="00330EAA" w:rsidP="00330EAA">
      <w:pPr>
        <w:spacing w:after="0" w:line="240" w:lineRule="auto"/>
        <w:rPr>
          <w:rFonts w:ascii="Arial" w:hAnsi="Arial" w:cs="Arial"/>
          <w:sz w:val="24"/>
        </w:rPr>
      </w:pPr>
      <w:r w:rsidRPr="00330EAA">
        <w:rPr>
          <w:rFonts w:ascii="Arial" w:hAnsi="Arial" w:cs="Arial"/>
          <w:sz w:val="24"/>
        </w:rPr>
        <w:t xml:space="preserve">All staff members have an obligation to report data protection breaches </w:t>
      </w:r>
      <w:r>
        <w:rPr>
          <w:rFonts w:ascii="Arial" w:hAnsi="Arial" w:cs="Arial"/>
          <w:sz w:val="24"/>
        </w:rPr>
        <w:t>to a senior m</w:t>
      </w:r>
      <w:r w:rsidR="00CB648F">
        <w:rPr>
          <w:rFonts w:ascii="Arial" w:hAnsi="Arial" w:cs="Arial"/>
          <w:sz w:val="24"/>
        </w:rPr>
        <w:t>anager</w:t>
      </w:r>
      <w:r>
        <w:rPr>
          <w:rFonts w:ascii="Arial" w:hAnsi="Arial" w:cs="Arial"/>
          <w:sz w:val="24"/>
        </w:rPr>
        <w:t xml:space="preserve"> such as a director </w:t>
      </w:r>
      <w:r w:rsidRPr="00330EAA">
        <w:rPr>
          <w:rFonts w:ascii="Arial" w:hAnsi="Arial" w:cs="Arial"/>
          <w:sz w:val="24"/>
        </w:rPr>
        <w:t xml:space="preserve">or </w:t>
      </w:r>
      <w:r w:rsidR="00BD53B7">
        <w:rPr>
          <w:rFonts w:ascii="Arial" w:hAnsi="Arial" w:cs="Arial"/>
          <w:sz w:val="24"/>
        </w:rPr>
        <w:t xml:space="preserve">to </w:t>
      </w:r>
      <w:r w:rsidRPr="00330EAA">
        <w:rPr>
          <w:rFonts w:ascii="Arial" w:hAnsi="Arial" w:cs="Arial"/>
          <w:sz w:val="24"/>
        </w:rPr>
        <w:t xml:space="preserve">contact the </w:t>
      </w:r>
      <w:r w:rsidR="00C40CE4">
        <w:rPr>
          <w:rFonts w:ascii="Arial" w:hAnsi="Arial" w:cs="Arial"/>
          <w:sz w:val="24"/>
        </w:rPr>
        <w:t>IC</w:t>
      </w:r>
      <w:r w:rsidRPr="00330EAA">
        <w:rPr>
          <w:rFonts w:ascii="Arial" w:hAnsi="Arial" w:cs="Arial"/>
          <w:sz w:val="24"/>
        </w:rPr>
        <w:t xml:space="preserve">O if they have </w:t>
      </w:r>
      <w:r w:rsidR="0039640F" w:rsidRPr="00330EAA">
        <w:rPr>
          <w:rFonts w:ascii="Arial" w:hAnsi="Arial" w:cs="Arial"/>
          <w:sz w:val="24"/>
        </w:rPr>
        <w:t>concerns such</w:t>
      </w:r>
      <w:r w:rsidRPr="00330EAA">
        <w:rPr>
          <w:rFonts w:ascii="Arial" w:hAnsi="Arial" w:cs="Arial"/>
          <w:sz w:val="24"/>
        </w:rPr>
        <w:t xml:space="preserve"> a</w:t>
      </w:r>
      <w:r w:rsidR="00BD53B7">
        <w:rPr>
          <w:rFonts w:ascii="Arial" w:hAnsi="Arial" w:cs="Arial"/>
          <w:sz w:val="24"/>
        </w:rPr>
        <w:t>s a</w:t>
      </w:r>
      <w:r w:rsidRPr="00330EAA">
        <w:rPr>
          <w:rFonts w:ascii="Arial" w:hAnsi="Arial" w:cs="Arial"/>
          <w:sz w:val="24"/>
        </w:rPr>
        <w:t xml:space="preserve"> breach. This will allow the appropriate personnel to investigate further and take the </w:t>
      </w:r>
      <w:r>
        <w:rPr>
          <w:rFonts w:ascii="Arial" w:hAnsi="Arial" w:cs="Arial"/>
          <w:sz w:val="24"/>
        </w:rPr>
        <w:t>necessary steps to rectify</w:t>
      </w:r>
      <w:r w:rsidRPr="00330EAA">
        <w:rPr>
          <w:rFonts w:ascii="Arial" w:hAnsi="Arial" w:cs="Arial"/>
          <w:sz w:val="24"/>
        </w:rPr>
        <w:t xml:space="preserve"> the issue in a timely manner.</w:t>
      </w:r>
    </w:p>
    <w:p w14:paraId="642A0136" w14:textId="77777777" w:rsidR="00E20F10" w:rsidRDefault="00E20F10" w:rsidP="00330EAA">
      <w:pPr>
        <w:spacing w:after="0" w:line="240" w:lineRule="auto"/>
        <w:rPr>
          <w:rFonts w:ascii="Arial" w:hAnsi="Arial" w:cs="Arial"/>
          <w:sz w:val="24"/>
        </w:rPr>
      </w:pPr>
    </w:p>
    <w:p w14:paraId="1D4524CB" w14:textId="73255591" w:rsidR="00E20F10" w:rsidRPr="00E20F10" w:rsidRDefault="00E20F10" w:rsidP="00E20F10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Staff T</w:t>
      </w:r>
      <w:r w:rsidRPr="00E20F10">
        <w:rPr>
          <w:rFonts w:ascii="Arial" w:hAnsi="Arial" w:cs="Arial"/>
          <w:b/>
          <w:sz w:val="28"/>
        </w:rPr>
        <w:t>raining</w:t>
      </w:r>
    </w:p>
    <w:p w14:paraId="00A14822" w14:textId="1E96779B" w:rsidR="00E20F10" w:rsidRDefault="00CB648F" w:rsidP="00E20F1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="00E20F10">
        <w:rPr>
          <w:rFonts w:ascii="Arial" w:hAnsi="Arial" w:cs="Arial"/>
          <w:sz w:val="24"/>
        </w:rPr>
        <w:t>mployees are trained</w:t>
      </w:r>
      <w:r w:rsidR="00E20F10" w:rsidRPr="00E20F10">
        <w:rPr>
          <w:rFonts w:ascii="Arial" w:hAnsi="Arial" w:cs="Arial"/>
          <w:sz w:val="24"/>
        </w:rPr>
        <w:t xml:space="preserve"> in data protection and </w:t>
      </w:r>
      <w:r w:rsidR="00E20F10">
        <w:rPr>
          <w:rFonts w:ascii="Arial" w:hAnsi="Arial" w:cs="Arial"/>
          <w:sz w:val="24"/>
        </w:rPr>
        <w:t xml:space="preserve">the requirements of the </w:t>
      </w:r>
      <w:r w:rsidR="00E20F10" w:rsidRPr="00E20F10">
        <w:rPr>
          <w:rFonts w:ascii="Arial" w:hAnsi="Arial" w:cs="Arial"/>
          <w:sz w:val="24"/>
        </w:rPr>
        <w:t>GDPR</w:t>
      </w:r>
      <w:r w:rsidR="00E20F10">
        <w:rPr>
          <w:rFonts w:ascii="Arial" w:hAnsi="Arial" w:cs="Arial"/>
          <w:sz w:val="24"/>
        </w:rPr>
        <w:t xml:space="preserve"> and the actions </w:t>
      </w:r>
      <w:r w:rsidR="00E20F10" w:rsidRPr="00E20F10">
        <w:rPr>
          <w:rFonts w:ascii="Arial" w:hAnsi="Arial" w:cs="Arial"/>
          <w:sz w:val="24"/>
        </w:rPr>
        <w:t>they are required to undertake</w:t>
      </w:r>
      <w:r w:rsidR="00E20F10">
        <w:rPr>
          <w:rFonts w:ascii="Arial" w:hAnsi="Arial" w:cs="Arial"/>
          <w:sz w:val="24"/>
        </w:rPr>
        <w:t xml:space="preserve">. Training is delivered to all employees upon induction into the </w:t>
      </w:r>
      <w:r>
        <w:rPr>
          <w:rFonts w:ascii="Arial" w:hAnsi="Arial" w:cs="Arial"/>
          <w:sz w:val="24"/>
        </w:rPr>
        <w:t>Company</w:t>
      </w:r>
      <w:r w:rsidR="00E20F10">
        <w:rPr>
          <w:rFonts w:ascii="Arial" w:hAnsi="Arial" w:cs="Arial"/>
          <w:sz w:val="24"/>
        </w:rPr>
        <w:t xml:space="preserve"> and refresher training will be delivered regularly and </w:t>
      </w:r>
      <w:r>
        <w:rPr>
          <w:rFonts w:ascii="Arial" w:hAnsi="Arial" w:cs="Arial"/>
          <w:sz w:val="24"/>
        </w:rPr>
        <w:t>any changes</w:t>
      </w:r>
      <w:r w:rsidR="00E20F10">
        <w:rPr>
          <w:rFonts w:ascii="Arial" w:hAnsi="Arial" w:cs="Arial"/>
          <w:sz w:val="24"/>
        </w:rPr>
        <w:t xml:space="preserve"> that </w:t>
      </w:r>
      <w:r>
        <w:rPr>
          <w:rFonts w:ascii="Arial" w:hAnsi="Arial" w:cs="Arial"/>
          <w:sz w:val="24"/>
        </w:rPr>
        <w:t xml:space="preserve">to </w:t>
      </w:r>
      <w:r w:rsidR="00E20F10">
        <w:rPr>
          <w:rFonts w:ascii="Arial" w:hAnsi="Arial" w:cs="Arial"/>
          <w:sz w:val="24"/>
        </w:rPr>
        <w:t>the requirements of the GDPR.</w:t>
      </w:r>
    </w:p>
    <w:p w14:paraId="4658DF4C" w14:textId="77777777" w:rsidR="00E20F10" w:rsidRDefault="00E20F10" w:rsidP="00E20F10">
      <w:pPr>
        <w:spacing w:after="0" w:line="240" w:lineRule="auto"/>
        <w:rPr>
          <w:rFonts w:ascii="Arial" w:hAnsi="Arial" w:cs="Arial"/>
          <w:sz w:val="24"/>
        </w:rPr>
      </w:pPr>
    </w:p>
    <w:p w14:paraId="5A7B411F" w14:textId="77777777" w:rsidR="00E20F10" w:rsidRPr="00E20F10" w:rsidRDefault="00E20F10" w:rsidP="00E20F10">
      <w:pPr>
        <w:spacing w:after="0" w:line="240" w:lineRule="auto"/>
        <w:rPr>
          <w:rFonts w:ascii="Arial" w:hAnsi="Arial" w:cs="Arial"/>
          <w:b/>
          <w:sz w:val="28"/>
        </w:rPr>
      </w:pPr>
      <w:r w:rsidRPr="00E20F10">
        <w:rPr>
          <w:rFonts w:ascii="Arial" w:hAnsi="Arial" w:cs="Arial"/>
          <w:b/>
          <w:sz w:val="28"/>
        </w:rPr>
        <w:t>Privacy Notice</w:t>
      </w:r>
    </w:p>
    <w:p w14:paraId="457E37C0" w14:textId="2AED8444" w:rsidR="00E20F10" w:rsidRDefault="00E20F10" w:rsidP="00E20F10">
      <w:pPr>
        <w:spacing w:after="0" w:line="240" w:lineRule="auto"/>
        <w:rPr>
          <w:rFonts w:ascii="Arial" w:hAnsi="Arial" w:cs="Arial"/>
          <w:sz w:val="24"/>
        </w:rPr>
      </w:pPr>
      <w:r w:rsidRPr="00E20F10">
        <w:rPr>
          <w:rFonts w:ascii="Arial" w:hAnsi="Arial" w:cs="Arial"/>
          <w:sz w:val="24"/>
        </w:rPr>
        <w:t xml:space="preserve">A privacy notice </w:t>
      </w:r>
      <w:r>
        <w:rPr>
          <w:rFonts w:ascii="Arial" w:hAnsi="Arial" w:cs="Arial"/>
          <w:sz w:val="24"/>
        </w:rPr>
        <w:t xml:space="preserve">is </w:t>
      </w:r>
      <w:r w:rsidRPr="00E20F10">
        <w:rPr>
          <w:rFonts w:ascii="Arial" w:hAnsi="Arial" w:cs="Arial"/>
          <w:sz w:val="24"/>
        </w:rPr>
        <w:t xml:space="preserve">published </w:t>
      </w:r>
      <w:r>
        <w:rPr>
          <w:rFonts w:ascii="Arial" w:hAnsi="Arial" w:cs="Arial"/>
          <w:sz w:val="24"/>
        </w:rPr>
        <w:t xml:space="preserve">on the </w:t>
      </w:r>
      <w:r w:rsidR="00CB648F" w:rsidRPr="00CB648F">
        <w:rPr>
          <w:rFonts w:ascii="Arial" w:hAnsi="Arial" w:cs="Arial"/>
          <w:sz w:val="24"/>
        </w:rPr>
        <w:t xml:space="preserve">NJR Tubular Solutions </w:t>
      </w:r>
      <w:proofErr w:type="spellStart"/>
      <w:r w:rsidR="00CB648F" w:rsidRPr="00CB648F">
        <w:rPr>
          <w:rFonts w:ascii="Arial" w:hAnsi="Arial" w:cs="Arial"/>
          <w:sz w:val="24"/>
        </w:rPr>
        <w:t>Ltd</w:t>
      </w:r>
      <w:r w:rsidR="00CB648F">
        <w:rPr>
          <w:rFonts w:ascii="Arial" w:hAnsi="Arial" w:cs="Arial"/>
          <w:sz w:val="24"/>
        </w:rPr>
        <w:t>’s</w:t>
      </w:r>
      <w:proofErr w:type="spellEnd"/>
      <w:r w:rsidR="00CB648F" w:rsidRPr="00CB648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website.</w:t>
      </w:r>
    </w:p>
    <w:p w14:paraId="162D9366" w14:textId="77777777" w:rsidR="00E20F10" w:rsidRDefault="00E20F10" w:rsidP="00E20F10">
      <w:pPr>
        <w:spacing w:after="0" w:line="240" w:lineRule="auto"/>
        <w:rPr>
          <w:rFonts w:ascii="Arial" w:hAnsi="Arial" w:cs="Arial"/>
          <w:sz w:val="24"/>
        </w:rPr>
      </w:pPr>
    </w:p>
    <w:p w14:paraId="6D7C70F1" w14:textId="77777777" w:rsidR="00E20F10" w:rsidRPr="00E20F10" w:rsidRDefault="00A70DA8" w:rsidP="00E20F10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Consequences of Failing to C</w:t>
      </w:r>
      <w:r w:rsidR="00E20F10" w:rsidRPr="00E20F10">
        <w:rPr>
          <w:rFonts w:ascii="Arial" w:hAnsi="Arial" w:cs="Arial"/>
          <w:b/>
          <w:sz w:val="28"/>
        </w:rPr>
        <w:t xml:space="preserve">omply </w:t>
      </w:r>
      <w:proofErr w:type="gramStart"/>
      <w:r>
        <w:rPr>
          <w:rFonts w:ascii="Arial" w:hAnsi="Arial" w:cs="Arial"/>
          <w:b/>
          <w:sz w:val="28"/>
        </w:rPr>
        <w:t>With</w:t>
      </w:r>
      <w:proofErr w:type="gramEnd"/>
      <w:r>
        <w:rPr>
          <w:rFonts w:ascii="Arial" w:hAnsi="Arial" w:cs="Arial"/>
          <w:b/>
          <w:sz w:val="28"/>
        </w:rPr>
        <w:t xml:space="preserve"> T</w:t>
      </w:r>
      <w:r w:rsidR="00E20F10" w:rsidRPr="00E20F10">
        <w:rPr>
          <w:rFonts w:ascii="Arial" w:hAnsi="Arial" w:cs="Arial"/>
          <w:b/>
          <w:sz w:val="28"/>
        </w:rPr>
        <w:t>his Data Protection Policy</w:t>
      </w:r>
    </w:p>
    <w:p w14:paraId="5A05B2ED" w14:textId="63CCE150" w:rsidR="00E20F10" w:rsidRDefault="00E20F10" w:rsidP="00E20F1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consequences of failing to comply with this Data Protection </w:t>
      </w:r>
      <w:r w:rsidR="00E77F4D">
        <w:rPr>
          <w:rFonts w:ascii="Arial" w:hAnsi="Arial" w:cs="Arial"/>
          <w:sz w:val="24"/>
        </w:rPr>
        <w:t>Policy and for any breaches of the GDPR</w:t>
      </w:r>
      <w:r>
        <w:rPr>
          <w:rFonts w:ascii="Arial" w:hAnsi="Arial" w:cs="Arial"/>
          <w:sz w:val="24"/>
        </w:rPr>
        <w:t xml:space="preserve"> </w:t>
      </w:r>
      <w:r w:rsidR="00CB648F">
        <w:rPr>
          <w:rFonts w:ascii="Arial" w:hAnsi="Arial" w:cs="Arial"/>
          <w:sz w:val="24"/>
        </w:rPr>
        <w:t xml:space="preserve">may </w:t>
      </w:r>
      <w:r>
        <w:rPr>
          <w:rFonts w:ascii="Arial" w:hAnsi="Arial" w:cs="Arial"/>
          <w:sz w:val="24"/>
        </w:rPr>
        <w:t>result in disciplinary action leading to dismissal.</w:t>
      </w:r>
    </w:p>
    <w:p w14:paraId="27AE2529" w14:textId="77777777" w:rsidR="00A70DA8" w:rsidRDefault="00A70DA8" w:rsidP="00E20F10">
      <w:pPr>
        <w:spacing w:after="0" w:line="240" w:lineRule="auto"/>
        <w:rPr>
          <w:rFonts w:ascii="Arial" w:hAnsi="Arial" w:cs="Arial"/>
          <w:sz w:val="24"/>
        </w:rPr>
      </w:pPr>
    </w:p>
    <w:p w14:paraId="2FB87671" w14:textId="77777777" w:rsidR="001B009A" w:rsidRPr="001B009A" w:rsidRDefault="001B009A" w:rsidP="001B009A">
      <w:pPr>
        <w:jc w:val="both"/>
        <w:rPr>
          <w:rFonts w:ascii="Arial" w:eastAsia="Calibri" w:hAnsi="Arial" w:cs="Arial"/>
          <w:bCs/>
          <w:color w:val="010101"/>
          <w:sz w:val="24"/>
          <w:szCs w:val="24"/>
        </w:rPr>
      </w:pPr>
      <w:bookmarkStart w:id="0" w:name="_Hlk126221746"/>
      <w:r w:rsidRPr="001B009A">
        <w:rPr>
          <w:rFonts w:ascii="Arial" w:eastAsia="Calibri" w:hAnsi="Arial" w:cs="Arial"/>
          <w:bCs/>
          <w:color w:val="010101"/>
          <w:sz w:val="24"/>
          <w:szCs w:val="24"/>
        </w:rPr>
        <w:t>This policy statement is reviewed annually and approved by the board of directors and communicated to any interested party.</w:t>
      </w:r>
    </w:p>
    <w:bookmarkEnd w:id="0"/>
    <w:p w14:paraId="14AA49AC" w14:textId="77777777" w:rsidR="00522A14" w:rsidRDefault="00522A14" w:rsidP="00E20F10">
      <w:pPr>
        <w:spacing w:after="0" w:line="240" w:lineRule="auto"/>
        <w:rPr>
          <w:rFonts w:ascii="Arial" w:hAnsi="Arial" w:cs="Arial"/>
          <w:sz w:val="24"/>
        </w:rPr>
      </w:pPr>
    </w:p>
    <w:p w14:paraId="0895BCDB" w14:textId="5EDBBD84" w:rsidR="00E12F94" w:rsidRDefault="00A70DA8" w:rsidP="00E20F1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Signed</w:t>
      </w:r>
      <w:r w:rsidR="003E15CC">
        <w:rPr>
          <w:rFonts w:ascii="Arial" w:hAnsi="Arial" w:cs="Arial"/>
          <w:sz w:val="24"/>
        </w:rPr>
        <w:t>:</w:t>
      </w:r>
    </w:p>
    <w:p w14:paraId="137F5E7A" w14:textId="185827B8" w:rsidR="00E3381A" w:rsidRDefault="00E3381A" w:rsidP="00E20F10">
      <w:pPr>
        <w:spacing w:after="0" w:line="240" w:lineRule="auto"/>
        <w:rPr>
          <w:rFonts w:ascii="Arial" w:hAnsi="Arial" w:cs="Arial"/>
          <w:sz w:val="24"/>
        </w:rPr>
      </w:pPr>
    </w:p>
    <w:p w14:paraId="08F87691" w14:textId="7CD4F1E5" w:rsidR="00E3381A" w:rsidRDefault="00E3381A" w:rsidP="00E20F1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Brush Script MT" w:eastAsia="Calibri" w:hAnsi="Brush Script MT" w:cs="Arial"/>
          <w:bCs/>
          <w:color w:val="010101"/>
          <w:sz w:val="40"/>
          <w:szCs w:val="40"/>
        </w:rPr>
        <w:t>Nick Robins</w:t>
      </w:r>
    </w:p>
    <w:p w14:paraId="19FE049B" w14:textId="3137BB5D" w:rsidR="00E3381A" w:rsidRDefault="00E3381A" w:rsidP="00E20F10">
      <w:pPr>
        <w:spacing w:after="0" w:line="240" w:lineRule="auto"/>
        <w:rPr>
          <w:rFonts w:ascii="Arial" w:hAnsi="Arial" w:cs="Arial"/>
          <w:sz w:val="24"/>
        </w:rPr>
      </w:pPr>
    </w:p>
    <w:p w14:paraId="66B39663" w14:textId="77777777" w:rsidR="003E15CC" w:rsidRPr="003E15CC" w:rsidRDefault="003E15CC" w:rsidP="003E15CC">
      <w:pPr>
        <w:pStyle w:val="Header"/>
        <w:tabs>
          <w:tab w:val="left" w:pos="1418"/>
        </w:tabs>
        <w:rPr>
          <w:rFonts w:eastAsia="Times New Roman" w:cs="Arial"/>
          <w:sz w:val="28"/>
          <w:szCs w:val="28"/>
          <w:lang w:eastAsia="en-GB"/>
        </w:rPr>
      </w:pPr>
      <w:r w:rsidRPr="003E15CC">
        <w:rPr>
          <w:rFonts w:eastAsia="Times New Roman" w:cs="Arial"/>
          <w:sz w:val="28"/>
          <w:szCs w:val="28"/>
          <w:lang w:eastAsia="en-GB"/>
        </w:rPr>
        <w:t xml:space="preserve">Managing Director </w:t>
      </w:r>
    </w:p>
    <w:p w14:paraId="53918AEC" w14:textId="129D3B85" w:rsidR="00A70DA8" w:rsidRPr="003E15CC" w:rsidRDefault="003E15CC" w:rsidP="003E15C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E15CC">
        <w:rPr>
          <w:rFonts w:eastAsia="Times New Roman" w:cs="Arial"/>
          <w:sz w:val="28"/>
          <w:szCs w:val="28"/>
          <w:lang w:eastAsia="en-GB"/>
        </w:rPr>
        <w:t>For and on behalf of NJR Tubular Solutions Ltd</w:t>
      </w:r>
    </w:p>
    <w:p w14:paraId="118B541B" w14:textId="77777777" w:rsidR="00A70DA8" w:rsidRDefault="00A70DA8" w:rsidP="00E20F10">
      <w:pPr>
        <w:spacing w:after="0" w:line="240" w:lineRule="auto"/>
        <w:rPr>
          <w:rFonts w:ascii="Arial" w:hAnsi="Arial" w:cs="Arial"/>
          <w:sz w:val="24"/>
        </w:rPr>
      </w:pPr>
    </w:p>
    <w:p w14:paraId="3EF83646" w14:textId="77777777" w:rsidR="00A70DA8" w:rsidRDefault="00A70DA8" w:rsidP="00E20F10">
      <w:pPr>
        <w:spacing w:after="0" w:line="240" w:lineRule="auto"/>
        <w:rPr>
          <w:rFonts w:ascii="Arial" w:hAnsi="Arial" w:cs="Arial"/>
          <w:sz w:val="24"/>
        </w:rPr>
      </w:pPr>
    </w:p>
    <w:p w14:paraId="5346F4AB" w14:textId="77777777" w:rsidR="00A70DA8" w:rsidRDefault="00A70DA8" w:rsidP="00E20F10">
      <w:pPr>
        <w:spacing w:after="0" w:line="240" w:lineRule="auto"/>
        <w:rPr>
          <w:rFonts w:ascii="Arial" w:hAnsi="Arial" w:cs="Arial"/>
          <w:sz w:val="24"/>
        </w:rPr>
      </w:pPr>
    </w:p>
    <w:p w14:paraId="64252AC5" w14:textId="670FB32A" w:rsidR="00A70DA8" w:rsidRDefault="00A70DA8" w:rsidP="00E20F1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Dated</w:t>
      </w:r>
      <w:r w:rsidR="003E15CC">
        <w:rPr>
          <w:rFonts w:ascii="Arial" w:hAnsi="Arial" w:cs="Arial"/>
          <w:sz w:val="24"/>
        </w:rPr>
        <w:t xml:space="preserve">: </w:t>
      </w:r>
      <w:r w:rsidR="00510BBA">
        <w:rPr>
          <w:rFonts w:ascii="Arial" w:hAnsi="Arial" w:cs="Arial"/>
          <w:sz w:val="24"/>
        </w:rPr>
        <w:t>December 2022</w:t>
      </w:r>
    </w:p>
    <w:p w14:paraId="00E6C1EE" w14:textId="77777777" w:rsidR="00A70DA8" w:rsidRDefault="00A70DA8" w:rsidP="00E20F10">
      <w:pPr>
        <w:spacing w:after="0" w:line="240" w:lineRule="auto"/>
        <w:rPr>
          <w:rFonts w:ascii="Arial" w:hAnsi="Arial" w:cs="Arial"/>
          <w:sz w:val="24"/>
        </w:rPr>
      </w:pPr>
    </w:p>
    <w:p w14:paraId="2FAA6C54" w14:textId="77777777" w:rsidR="00A70DA8" w:rsidRDefault="00A70DA8" w:rsidP="00E20F10">
      <w:pPr>
        <w:spacing w:after="0" w:line="240" w:lineRule="auto"/>
        <w:rPr>
          <w:rFonts w:ascii="Arial" w:hAnsi="Arial" w:cs="Arial"/>
          <w:sz w:val="24"/>
        </w:rPr>
      </w:pPr>
    </w:p>
    <w:p w14:paraId="380A9414" w14:textId="77777777" w:rsidR="00A70DA8" w:rsidRDefault="00A70DA8" w:rsidP="00E20F10">
      <w:pPr>
        <w:spacing w:after="0" w:line="240" w:lineRule="auto"/>
        <w:rPr>
          <w:rFonts w:ascii="Arial" w:hAnsi="Arial" w:cs="Arial"/>
          <w:sz w:val="24"/>
        </w:rPr>
      </w:pPr>
    </w:p>
    <w:p w14:paraId="08DFA623" w14:textId="77777777" w:rsidR="00A70DA8" w:rsidRDefault="00A70DA8" w:rsidP="00E20F10">
      <w:pPr>
        <w:spacing w:after="0" w:line="240" w:lineRule="auto"/>
        <w:rPr>
          <w:rFonts w:ascii="Arial" w:hAnsi="Arial" w:cs="Arial"/>
          <w:sz w:val="24"/>
        </w:rPr>
      </w:pPr>
    </w:p>
    <w:p w14:paraId="06F546DD" w14:textId="77777777" w:rsidR="00A70DA8" w:rsidRDefault="00A70DA8" w:rsidP="00E20F1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0AAC3DF7" w14:textId="77777777" w:rsidR="00E20F10" w:rsidRDefault="00E20F10" w:rsidP="00E20F1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0CD1F09E" w14:textId="77777777" w:rsidR="00E20F10" w:rsidRDefault="00E20F10" w:rsidP="00E20F10">
      <w:pPr>
        <w:spacing w:after="0" w:line="240" w:lineRule="auto"/>
        <w:rPr>
          <w:rFonts w:ascii="Arial" w:hAnsi="Arial" w:cs="Arial"/>
          <w:sz w:val="24"/>
        </w:rPr>
      </w:pPr>
    </w:p>
    <w:p w14:paraId="6D08A69A" w14:textId="77777777" w:rsidR="00E20F10" w:rsidRDefault="00E20F10" w:rsidP="00E20F10">
      <w:pPr>
        <w:spacing w:after="0" w:line="240" w:lineRule="auto"/>
        <w:rPr>
          <w:rFonts w:ascii="Arial" w:hAnsi="Arial" w:cs="Arial"/>
          <w:sz w:val="24"/>
        </w:rPr>
      </w:pPr>
    </w:p>
    <w:p w14:paraId="7FEC4D8A" w14:textId="77777777" w:rsidR="002E73FD" w:rsidRPr="002E73FD" w:rsidRDefault="002E73FD" w:rsidP="002E73FD">
      <w:pPr>
        <w:spacing w:after="0" w:line="240" w:lineRule="auto"/>
        <w:rPr>
          <w:rFonts w:ascii="Arial" w:hAnsi="Arial" w:cs="Arial"/>
          <w:sz w:val="24"/>
        </w:rPr>
      </w:pPr>
    </w:p>
    <w:sectPr w:rsidR="002E73FD" w:rsidRPr="002E73FD" w:rsidSect="002E73FD">
      <w:headerReference w:type="default" r:id="rId7"/>
      <w:footerReference w:type="default" r:id="rId8"/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2F717" w14:textId="77777777" w:rsidR="00615341" w:rsidRDefault="00615341" w:rsidP="001E2A64">
      <w:pPr>
        <w:spacing w:after="0" w:line="240" w:lineRule="auto"/>
      </w:pPr>
      <w:r>
        <w:separator/>
      </w:r>
    </w:p>
  </w:endnote>
  <w:endnote w:type="continuationSeparator" w:id="0">
    <w:p w14:paraId="3FA4055E" w14:textId="77777777" w:rsidR="00615341" w:rsidRDefault="00615341" w:rsidP="001E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FE7DC" w14:textId="0B2F436D" w:rsidR="001E2A64" w:rsidRDefault="00CB648F">
    <w:pPr>
      <w:pStyle w:val="Footer"/>
    </w:pPr>
    <w:r w:rsidRPr="00CB648F">
      <w:t xml:space="preserve">NJR Tubular Solutions Ltd </w:t>
    </w:r>
    <w:r>
      <w:t xml:space="preserve">   </w:t>
    </w:r>
    <w:r w:rsidR="00D404D3">
      <w:t>QaM</w:t>
    </w:r>
    <w:proofErr w:type="gramStart"/>
    <w:r w:rsidR="00D404D3">
      <w:t xml:space="preserve">11 </w:t>
    </w:r>
    <w:r>
      <w:t xml:space="preserve"> </w:t>
    </w:r>
    <w:r w:rsidR="001E2A64">
      <w:t>Data</w:t>
    </w:r>
    <w:proofErr w:type="gramEnd"/>
    <w:r w:rsidR="001E2A64">
      <w:t xml:space="preserve"> Protection Policy Statement                  Version 1                       </w:t>
    </w:r>
    <w:r w:rsidR="00C61E19">
      <w:t>Dec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C8A61" w14:textId="77777777" w:rsidR="00615341" w:rsidRDefault="00615341" w:rsidP="001E2A64">
      <w:pPr>
        <w:spacing w:after="0" w:line="240" w:lineRule="auto"/>
      </w:pPr>
      <w:r>
        <w:separator/>
      </w:r>
    </w:p>
  </w:footnote>
  <w:footnote w:type="continuationSeparator" w:id="0">
    <w:p w14:paraId="57154940" w14:textId="77777777" w:rsidR="00615341" w:rsidRDefault="00615341" w:rsidP="001E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C414E" w14:textId="77777777" w:rsidR="002A4BD6" w:rsidRDefault="002A4BD6" w:rsidP="00C17C4A">
    <w:pPr>
      <w:pStyle w:val="Header"/>
      <w:jc w:val="right"/>
      <w:rPr>
        <w:rFonts w:ascii="Arial" w:hAnsi="Arial" w:cs="Arial"/>
        <w:sz w:val="32"/>
      </w:rPr>
    </w:pPr>
  </w:p>
  <w:p w14:paraId="00B4A032" w14:textId="6E440E7B" w:rsidR="00CB648F" w:rsidRDefault="00E12F94" w:rsidP="00C17C4A">
    <w:pPr>
      <w:pStyle w:val="Header"/>
      <w:jc w:val="right"/>
      <w:rPr>
        <w:rFonts w:ascii="Arial" w:hAnsi="Arial" w:cs="Arial"/>
        <w:sz w:val="32"/>
      </w:rPr>
    </w:pPr>
    <w:r>
      <w:rPr>
        <w:rFonts w:ascii="Arial" w:hAnsi="Arial" w:cs="Arial"/>
        <w:noProof/>
        <w:sz w:val="32"/>
      </w:rPr>
      <w:drawing>
        <wp:inline distT="0" distB="0" distL="0" distR="0" wp14:anchorId="663E0BF1" wp14:editId="1EAD0275">
          <wp:extent cx="1171575" cy="10763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DB644B" w14:textId="2458E0CB" w:rsidR="00C17C4A" w:rsidRPr="00C17C4A" w:rsidRDefault="00C17C4A" w:rsidP="00CB648F">
    <w:pPr>
      <w:pStyle w:val="Header"/>
      <w:jc w:val="center"/>
      <w:rPr>
        <w:rFonts w:ascii="Arial" w:hAnsi="Arial" w:cs="Arial"/>
        <w:sz w:val="32"/>
      </w:rPr>
    </w:pPr>
    <w:r w:rsidRPr="00C17C4A">
      <w:rPr>
        <w:rFonts w:ascii="Arial" w:hAnsi="Arial" w:cs="Arial"/>
        <w:sz w:val="32"/>
      </w:rPr>
      <w:t>DATA PROTECTION POLICY STATEMENT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9301F"/>
    <w:multiLevelType w:val="hybridMultilevel"/>
    <w:tmpl w:val="B442B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41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3FD"/>
    <w:rsid w:val="00032E58"/>
    <w:rsid w:val="000F5079"/>
    <w:rsid w:val="00194E13"/>
    <w:rsid w:val="001B009A"/>
    <w:rsid w:val="001E2A64"/>
    <w:rsid w:val="0028720C"/>
    <w:rsid w:val="002A4BD6"/>
    <w:rsid w:val="002E73FD"/>
    <w:rsid w:val="00330EAA"/>
    <w:rsid w:val="0039640F"/>
    <w:rsid w:val="003D7AC2"/>
    <w:rsid w:val="003E15CC"/>
    <w:rsid w:val="00510BBA"/>
    <w:rsid w:val="00522A14"/>
    <w:rsid w:val="005B40D5"/>
    <w:rsid w:val="005D5B02"/>
    <w:rsid w:val="00615341"/>
    <w:rsid w:val="00713C52"/>
    <w:rsid w:val="00754E6F"/>
    <w:rsid w:val="007865A9"/>
    <w:rsid w:val="00885477"/>
    <w:rsid w:val="00912DB7"/>
    <w:rsid w:val="00A03F06"/>
    <w:rsid w:val="00A70DA8"/>
    <w:rsid w:val="00B72B12"/>
    <w:rsid w:val="00BD53B7"/>
    <w:rsid w:val="00C17C4A"/>
    <w:rsid w:val="00C40CE4"/>
    <w:rsid w:val="00C61E19"/>
    <w:rsid w:val="00CB648F"/>
    <w:rsid w:val="00D404D3"/>
    <w:rsid w:val="00E05B82"/>
    <w:rsid w:val="00E12F94"/>
    <w:rsid w:val="00E20F10"/>
    <w:rsid w:val="00E3381A"/>
    <w:rsid w:val="00E67B9B"/>
    <w:rsid w:val="00E77F4D"/>
    <w:rsid w:val="00EA1267"/>
    <w:rsid w:val="00FB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BBB4BDA"/>
  <w15:docId w15:val="{780F1591-3A4A-4DD2-BFA3-81654E09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3F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E2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E2A64"/>
  </w:style>
  <w:style w:type="paragraph" w:styleId="Footer">
    <w:name w:val="footer"/>
    <w:basedOn w:val="Normal"/>
    <w:link w:val="FooterChar"/>
    <w:uiPriority w:val="99"/>
    <w:unhideWhenUsed/>
    <w:rsid w:val="001E2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A64"/>
  </w:style>
  <w:style w:type="paragraph" w:styleId="BalloonText">
    <w:name w:val="Balloon Text"/>
    <w:basedOn w:val="Normal"/>
    <w:link w:val="BalloonTextChar"/>
    <w:uiPriority w:val="99"/>
    <w:semiHidden/>
    <w:unhideWhenUsed/>
    <w:rsid w:val="00BD5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3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Rowe</dc:creator>
  <cp:lastModifiedBy>David Steward</cp:lastModifiedBy>
  <cp:revision>10</cp:revision>
  <dcterms:created xsi:type="dcterms:W3CDTF">2018-02-27T09:35:00Z</dcterms:created>
  <dcterms:modified xsi:type="dcterms:W3CDTF">2023-02-02T09:45:00Z</dcterms:modified>
</cp:coreProperties>
</file>